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33F8" w:rsidTr="001C33F8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733"/>
              <w:gridCol w:w="3333"/>
            </w:tblGrid>
            <w:tr w:rsidR="001C33F8">
              <w:tc>
                <w:tcPr>
                  <w:tcW w:w="0" w:type="auto"/>
                  <w:hideMark/>
                </w:tcPr>
                <w:p w:rsidR="001C33F8" w:rsidRDefault="001C33F8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407" name="Kép 40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1C33F8" w:rsidRDefault="001C33F8">
                  <w:r>
                    <w:rPr>
                      <w:b/>
                      <w:bCs/>
                    </w:rPr>
                    <w:t>Szent Jakab Zarándok Egyesület</w:t>
                  </w:r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06" name="Kép 40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1014 Budapest, Tóth Árpád sétány 38.</w:t>
                  </w:r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t>e-mail:</w:t>
                  </w:r>
                  <w:r>
                    <w:rPr>
                      <w:rStyle w:val="apple-converted-space"/>
                    </w:rPr>
                    <w:t> </w:t>
                  </w:r>
                  <w:hyperlink r:id="rId6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info@kazinczy200.hu</w:t>
                    </w:r>
                  </w:hyperlink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t>honlap:</w:t>
                  </w:r>
                  <w:r>
                    <w:rPr>
                      <w:rStyle w:val="apple-converted-space"/>
                    </w:rPr>
                    <w:t> </w:t>
                  </w:r>
                  <w:hyperlink r:id="rId7" w:tgtFrame="nw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http://www.kazinczy200.hu</w:t>
                    </w:r>
                  </w:hyperlink>
                </w:p>
              </w:tc>
            </w:tr>
            <w:tr w:rsidR="001C33F8">
              <w:tc>
                <w:tcPr>
                  <w:tcW w:w="0" w:type="auto"/>
                  <w:hideMark/>
                </w:tcPr>
                <w:p w:rsidR="001C33F8" w:rsidRDefault="001C33F8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405" name="Kép 40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1C33F8" w:rsidRDefault="001C33F8">
                  <w:r>
                    <w:rPr>
                      <w:b/>
                      <w:bCs/>
                    </w:rPr>
                    <w:t>Útvonalkövetők Klubja (UKK)</w:t>
                  </w:r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t>e-mail:</w:t>
                  </w:r>
                  <w:r>
                    <w:rPr>
                      <w:rStyle w:val="apple-converted-space"/>
                    </w:rPr>
                    <w:t> </w:t>
                  </w:r>
                  <w:hyperlink r:id="rId8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gethe.laszlo@gmail.com</w:t>
                    </w:r>
                  </w:hyperlink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t>honlap:</w:t>
                  </w:r>
                  <w:r>
                    <w:rPr>
                      <w:rStyle w:val="apple-converted-space"/>
                    </w:rPr>
                    <w:t> </w:t>
                  </w:r>
                  <w:hyperlink r:id="rId9" w:tgtFrame="nw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http://sites.google.com/site/ukktura</w:t>
                    </w:r>
                  </w:hyperlink>
                </w:p>
              </w:tc>
            </w:tr>
            <w:tr w:rsidR="001C33F8">
              <w:trPr>
                <w:gridAfter w:val="1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33F8">
              <w:tc>
                <w:tcPr>
                  <w:tcW w:w="0" w:type="auto"/>
                  <w:hideMark/>
                </w:tcPr>
                <w:p w:rsidR="001C33F8" w:rsidRDefault="001C33F8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404" name="Kép 40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1C33F8" w:rsidRDefault="001C33F8">
                  <w:proofErr w:type="spellStart"/>
                  <w:r>
                    <w:rPr>
                      <w:b/>
                      <w:bCs/>
                    </w:rPr>
                    <w:t>Gász</w:t>
                  </w:r>
                  <w:proofErr w:type="spellEnd"/>
                  <w:r>
                    <w:rPr>
                      <w:b/>
                      <w:bCs/>
                    </w:rPr>
                    <w:t xml:space="preserve"> Kata</w:t>
                  </w:r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03" name="Kép 40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8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1116 Budapest, Temesvár u. 2.</w:t>
                  </w:r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02" name="Kép 40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(70) 375-7728</w:t>
                  </w:r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t>e-mail:</w:t>
                  </w:r>
                  <w:r>
                    <w:rPr>
                      <w:rStyle w:val="apple-converted-space"/>
                    </w:rPr>
                    <w:t> </w:t>
                  </w:r>
                  <w:hyperlink r:id="rId11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katog@freemail.hu</w:t>
                    </w:r>
                  </w:hyperlink>
                </w:p>
              </w:tc>
            </w:tr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/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t>honlap:</w:t>
                  </w:r>
                  <w:r>
                    <w:rPr>
                      <w:rStyle w:val="apple-converted-space"/>
                    </w:rPr>
                    <w:t> </w:t>
                  </w:r>
                  <w:hyperlink r:id="rId12" w:tgtFrame="nw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https://sites.google.com/site/ukktura/Home/tanuhegyek-nyomaban</w:t>
                    </w:r>
                  </w:hyperlink>
                </w:p>
              </w:tc>
            </w:tr>
          </w:tbl>
          <w:p w:rsidR="001C33F8" w:rsidRDefault="001C33F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33F8" w:rsidRDefault="001C33F8" w:rsidP="001C33F8">
      <w:pPr>
        <w:rPr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C33F8" w:rsidTr="001C3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4"/>
              <w:gridCol w:w="531"/>
              <w:gridCol w:w="3376"/>
            </w:tblGrid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Tanúhegyek nyomában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"/>
                  </w:tblGrid>
                  <w:tr w:rsidR="001C33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C33F8" w:rsidRDefault="001C33F8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16</w:t>
                        </w:r>
                      </w:p>
                    </w:tc>
                  </w:tr>
                </w:tbl>
                <w:p w:rsidR="001C33F8" w:rsidRDefault="001C33F8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33F8" w:rsidRDefault="001C33F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2016.11.26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01" name="Kép 40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0" name="Kép 40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33F8" w:rsidRDefault="001C33F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33F8" w:rsidRDefault="001C33F8" w:rsidP="001C33F8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Badacsonytomaj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99" name="Kép 3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Badacsony, Kisfaludy kilátó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98" name="Kép 3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Szigligeti vár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97" name="Kép 3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Szent György-hegy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96" name="Kép 3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Csobánc, vár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95" name="Kép 3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Tóti-hegy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94" name="Kép 3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Gulács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93" name="Kép 3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Badacsonytomaj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92" name="Kép 39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391" name="Kép 39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Badacsonytomaj, Általános Iskola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390" name="Kép 39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7:00-8:30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389" name="Kép 38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1200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Ft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388" name="Kép 38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42,3 km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87" name="Kép 38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1600 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386" name="Kép 38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12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85" name="Kép 38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95,4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84" name="Kép 38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B58/11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83" name="Kép 38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66,3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82" name="Kép 38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81" name="Kép 38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380" name="Kép 380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0980"/>
            <wp:effectExtent l="0" t="0" r="0" b="7620"/>
            <wp:docPr id="379" name="Kép 37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378" name="Kép 37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97180" cy="220980"/>
            <wp:effectExtent l="0" t="0" r="7620" b="7620"/>
            <wp:docPr id="377" name="Kép 37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376" name="Kép 37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375" name="Kép 375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74" name="Kép 37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373" name="Kép 37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82880" cy="228600"/>
            <wp:effectExtent l="0" t="0" r="7620" b="0"/>
            <wp:docPr id="372" name="Kép 372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82880" cy="228600"/>
            <wp:effectExtent l="0" t="0" r="7620" b="0"/>
            <wp:docPr id="371" name="Kép 371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Saját idő terhére később is lehet indulni (legkésőbb 10:30-ig), de ebben az esetben a táv második felén is igazodni kell a pontok nyitva tartási idejéhez!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C33F8" w:rsidTr="001C3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  <w:gridCol w:w="515"/>
              <w:gridCol w:w="3272"/>
            </w:tblGrid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Tanúhegyek nyomában 20A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"/>
                  </w:tblGrid>
                  <w:tr w:rsidR="001C33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C33F8" w:rsidRDefault="001C33F8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16</w:t>
                        </w:r>
                      </w:p>
                    </w:tc>
                  </w:tr>
                </w:tbl>
                <w:p w:rsidR="001C33F8" w:rsidRDefault="001C33F8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33F8" w:rsidRDefault="001C33F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2016.11.26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70" name="Kép 37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69" name="Kép 36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33F8" w:rsidRDefault="001C33F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33F8" w:rsidRDefault="001C33F8" w:rsidP="001C33F8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Badacsonytomaj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68" name="Kép 3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Badacsony, Kisfaludy kilátó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67" name="Kép 3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Szigligeti vár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66" name="Kép 3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Szent György-hegy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65" name="Kép 36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Badacsonytomaj, Általános Iskola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364" name="Kép 36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 Szent György-hegy, </w:t>
      </w:r>
      <w:proofErr w:type="spellStart"/>
      <w:r>
        <w:rPr>
          <w:rFonts w:ascii="Verdana" w:hAnsi="Verdana"/>
          <w:color w:val="000000"/>
          <w:sz w:val="18"/>
          <w:szCs w:val="18"/>
        </w:rPr>
        <w:t>Kaán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Károly </w:t>
      </w:r>
      <w:proofErr w:type="spellStart"/>
      <w:r>
        <w:rPr>
          <w:rFonts w:ascii="Verdana" w:hAnsi="Verdana"/>
          <w:color w:val="000000"/>
          <w:sz w:val="18"/>
          <w:szCs w:val="18"/>
        </w:rPr>
        <w:t>kulcsosház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363" name="Kép 36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7:00-10:30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362" name="Kép 36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1200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Ft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361" name="Kép 36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19,6 km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60" name="Kép 36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853 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359" name="Kép 35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6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58" name="Kép 35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46,5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57" name="Kép 35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D29/6,5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56" name="Kép 35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32,4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55" name="Kép 35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54" name="Kép 35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353" name="Kép 35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0980"/>
            <wp:effectExtent l="0" t="0" r="0" b="7620"/>
            <wp:docPr id="352" name="Kép 35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351" name="Kép 35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350" name="Kép 35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349" name="Kép 349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48" name="Kép 34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347" name="Kép 34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C33F8" w:rsidTr="001C3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292"/>
              <w:gridCol w:w="3367"/>
            </w:tblGrid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Tanúhegyek nyomában 20B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"/>
                  </w:tblGrid>
                  <w:tr w:rsidR="001C33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C33F8" w:rsidRDefault="001C33F8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9</w:t>
                        </w:r>
                      </w:p>
                    </w:tc>
                  </w:tr>
                </w:tbl>
                <w:p w:rsidR="001C33F8" w:rsidRDefault="001C33F8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33F8" w:rsidRDefault="001C33F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2016.11.26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46" name="Kép 34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5" name="Kép 34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33F8" w:rsidRDefault="001C33F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33F8" w:rsidRDefault="001C33F8" w:rsidP="001C33F8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Szent György-hegy, Bazaltorgonák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44" name="Kép 3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Csobánc, vár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43" name="Kép 3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Tóti-hegy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42" name="Kép 3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Gulács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41" name="Kép 3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Badacsonytomaj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40" name="Kép 34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Szent György-hegy, </w:t>
      </w:r>
      <w:proofErr w:type="spellStart"/>
      <w:r>
        <w:rPr>
          <w:rFonts w:ascii="Verdana" w:hAnsi="Verdana"/>
          <w:color w:val="000000"/>
          <w:sz w:val="18"/>
          <w:szCs w:val="18"/>
        </w:rPr>
        <w:t>Kaán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Károly </w:t>
      </w:r>
      <w:proofErr w:type="spellStart"/>
      <w:r>
        <w:rPr>
          <w:rFonts w:ascii="Verdana" w:hAnsi="Verdana"/>
          <w:color w:val="000000"/>
          <w:sz w:val="18"/>
          <w:szCs w:val="18"/>
        </w:rPr>
        <w:t>kulcsosház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339" name="Kép 33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Badacsonytomaj, Általános Iskola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338" name="Kép 33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9:00-11:30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337" name="Kép 33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1200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Ft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336" name="Kép 33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23,4 km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35" name="Kép 335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820 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334" name="Kép 33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33" name="Kép 33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51,5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32" name="Kép 33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C31/7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31" name="Kép 33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35,7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0980" cy="228600"/>
            <wp:effectExtent l="0" t="0" r="7620" b="0"/>
            <wp:docPr id="330" name="Kép 33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29" name="Kép 32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328" name="Kép 32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0980"/>
            <wp:effectExtent l="0" t="0" r="0" b="7620"/>
            <wp:docPr id="327" name="Kép 32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326" name="Kép 32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8600"/>
            <wp:effectExtent l="0" t="0" r="0" b="0"/>
            <wp:docPr id="325" name="Kép 325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324" name="Kép 32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323" name="Kép 32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22" name="Kép 32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321" name="Kép 32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82880" cy="228600"/>
            <wp:effectExtent l="0" t="0" r="7620" b="0"/>
            <wp:docPr id="320" name="Kép 320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C33F8" w:rsidTr="001C3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4"/>
              <w:gridCol w:w="300"/>
              <w:gridCol w:w="3467"/>
            </w:tblGrid>
            <w:tr w:rsidR="001C33F8">
              <w:tc>
                <w:tcPr>
                  <w:tcW w:w="0" w:type="auto"/>
                  <w:vAlign w:val="center"/>
                  <w:hideMark/>
                </w:tcPr>
                <w:p w:rsidR="001C33F8" w:rsidRDefault="001C33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Tanúhegyek nyomában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"/>
                  </w:tblGrid>
                  <w:tr w:rsidR="001C33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C33F8" w:rsidRDefault="001C33F8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7</w:t>
                        </w:r>
                      </w:p>
                    </w:tc>
                  </w:tr>
                </w:tbl>
                <w:p w:rsidR="001C33F8" w:rsidRDefault="001C33F8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33F8" w:rsidRDefault="001C33F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2016.11.26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19" name="Kép 31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8" name="Kép 31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33F8" w:rsidRDefault="001C33F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33F8" w:rsidRDefault="001C33F8" w:rsidP="001C33F8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Badacsonytomaj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17" name="Kép 3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Tóti-hegy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16" name="Kép 3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Gulács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315" name="Kép 3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Badacsonytomaj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14" name="Kép 3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313" name="Kép 3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Badacsonytomaj, Általános Iskola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312" name="Kép 31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10:00-12:30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311" name="Kép 31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800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Ft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310" name="Kép 31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16,5 km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09" name="Kép 309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533 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308" name="Kép 30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5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07" name="Kép 30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35,4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06" name="Kép 30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D21/5,</w:t>
      </w:r>
      <w:proofErr w:type="spellStart"/>
      <w:r>
        <w:rPr>
          <w:rFonts w:ascii="Verdana" w:hAnsi="Verdana"/>
          <w:color w:val="000000"/>
          <w:sz w:val="18"/>
          <w:szCs w:val="18"/>
        </w:rPr>
        <w:t>5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05" name="Kép 30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24,5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04" name="Kép 30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03" name="Kép 30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302" name="Kép 30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0980"/>
            <wp:effectExtent l="0" t="0" r="0" b="7620"/>
            <wp:docPr id="301" name="Kép 30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300" name="Kép 30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97180" cy="220980"/>
            <wp:effectExtent l="0" t="0" r="7620" b="7620"/>
            <wp:docPr id="299" name="Kép 29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298" name="Kép 29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297" name="Kép 297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296" name="Kép 29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295" name="Kép 29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82880" cy="228600"/>
            <wp:effectExtent l="0" t="0" r="7620" b="0"/>
            <wp:docPr id="294" name="Kép 294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82880" cy="228600"/>
            <wp:effectExtent l="0" t="0" r="7620" b="0"/>
            <wp:docPr id="293" name="Kép 293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C33F8" w:rsidTr="001C3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  <w:gridCol w:w="678"/>
              <w:gridCol w:w="3318"/>
            </w:tblGrid>
            <w:tr w:rsidR="001C33F8" w:rsidTr="00370C05"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:rsidR="001C33F8" w:rsidRPr="00370C05" w:rsidRDefault="001C33F8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370C05">
                    <w:rPr>
                      <w:b/>
                      <w:bCs/>
                      <w:sz w:val="27"/>
                      <w:szCs w:val="27"/>
                      <w:highlight w:val="yellow"/>
                    </w:rPr>
                    <w:t>Tanúhegyek nyomában 10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tbl>
                  <w:tblPr>
                    <w:tblW w:w="380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"/>
                  </w:tblGrid>
                  <w:tr w:rsidR="001C33F8" w:rsidRPr="00370C05" w:rsidTr="00340E87">
                    <w:trPr>
                      <w:jc w:val="center"/>
                    </w:trPr>
                    <w:tc>
                      <w:tcPr>
                        <w:tcW w:w="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C33F8" w:rsidRPr="00370C05" w:rsidRDefault="001C33F8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370C05">
                          <w:rPr>
                            <w:sz w:val="27"/>
                            <w:szCs w:val="27"/>
                            <w:highlight w:val="yellow"/>
                          </w:rPr>
                          <w:t>8</w:t>
                        </w:r>
                      </w:p>
                    </w:tc>
                  </w:tr>
                </w:tbl>
                <w:p w:rsidR="001C33F8" w:rsidRPr="00370C05" w:rsidRDefault="001C33F8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00"/>
                  <w:noWrap/>
                  <w:vAlign w:val="center"/>
                  <w:hideMark/>
                </w:tcPr>
                <w:p w:rsidR="001C33F8" w:rsidRDefault="001C33F8">
                  <w:pPr>
                    <w:jc w:val="right"/>
                    <w:rPr>
                      <w:sz w:val="24"/>
                      <w:szCs w:val="24"/>
                    </w:rPr>
                  </w:pPr>
                  <w:r w:rsidRPr="00370C05">
                    <w:rPr>
                      <w:b/>
                      <w:bCs/>
                      <w:sz w:val="27"/>
                      <w:szCs w:val="27"/>
                      <w:highlight w:val="yellow"/>
                    </w:rPr>
                    <w:t>2016.11.26</w:t>
                  </w:r>
                  <w:r w:rsidRPr="00370C05">
                    <w:rPr>
                      <w:rStyle w:val="apple-converted-space"/>
                      <w:highlight w:val="yellow"/>
                    </w:rPr>
                    <w:t> </w:t>
                  </w:r>
                  <w:r w:rsidRPr="00370C05">
                    <w:rPr>
                      <w:noProof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92" name="Kép 29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C05">
                    <w:rPr>
                      <w:rStyle w:val="apple-converted-space"/>
                      <w:highlight w:val="yellow"/>
                    </w:rPr>
                    <w:t> </w:t>
                  </w:r>
                  <w:r w:rsidRPr="00370C05">
                    <w:rPr>
                      <w:noProof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91" name="Kép 29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33F8" w:rsidRDefault="001C33F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33F8" w:rsidRDefault="001C33F8" w:rsidP="001C33F8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Kisapáti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290" name="Kép 2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Szent György-hegy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289" name="Kép 28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Kisapáti Polgármesteri Hivatal, Kossuth Lajos utca 77/1.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288" name="Kép 28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 Szent György-hegy, </w:t>
      </w:r>
      <w:proofErr w:type="spellStart"/>
      <w:r>
        <w:rPr>
          <w:rFonts w:ascii="Verdana" w:hAnsi="Verdana"/>
          <w:color w:val="000000"/>
          <w:sz w:val="18"/>
          <w:szCs w:val="18"/>
        </w:rPr>
        <w:t>Kaán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Károly </w:t>
      </w:r>
      <w:proofErr w:type="spellStart"/>
      <w:r>
        <w:rPr>
          <w:rFonts w:ascii="Verdana" w:hAnsi="Verdana"/>
          <w:color w:val="000000"/>
          <w:sz w:val="18"/>
          <w:szCs w:val="18"/>
        </w:rPr>
        <w:t>kulcsosház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287" name="Kép 28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9:00-11:30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286" name="Kép 28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800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Ft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285" name="Kép 28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11,1 km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284" name="Kép 284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557 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283" name="Kép 28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5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282" name="Kép 28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27,8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281" name="Kép 28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E16/5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280" name="Kép 28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19,5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279" name="Kép 27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278" name="Kép 27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277" name="Kép 27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0980"/>
            <wp:effectExtent l="0" t="0" r="0" b="7620"/>
            <wp:docPr id="276" name="Kép 27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275" name="Kép 27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97180" cy="220980"/>
            <wp:effectExtent l="0" t="0" r="7620" b="7620"/>
            <wp:docPr id="274" name="Kép 27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273" name="Kép 273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2900" cy="228600"/>
            <wp:effectExtent l="0" t="0" r="0" b="0"/>
            <wp:docPr id="272" name="Kép 272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Rajthely a Művelődési Ház helyett Kisapáti Polgármesteri Hivatal, (Kossuth Lajos utca 77/1.)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-ben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lesz!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Az útvonal érinti 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Öt kápolna a Szent György-hegyen túramozgalom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hét igazolópontját (a maradék kettő is könnyen megközelíthető a célból). A mozgalom füzete letölthető a </w:t>
      </w:r>
      <w:proofErr w:type="spellStart"/>
      <w:r>
        <w:rPr>
          <w:rFonts w:ascii="Verdana" w:hAnsi="Verdana"/>
          <w:color w:val="000000"/>
          <w:sz w:val="18"/>
          <w:szCs w:val="18"/>
        </w:rPr>
        <w:t>TúraBÁZISról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vagy a Magyarországi </w:t>
      </w:r>
      <w:proofErr w:type="spellStart"/>
      <w:r>
        <w:rPr>
          <w:rFonts w:ascii="Verdana" w:hAnsi="Verdana"/>
          <w:color w:val="000000"/>
          <w:sz w:val="18"/>
          <w:szCs w:val="18"/>
        </w:rPr>
        <w:t>Kárpát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Egyesület honlapjáról.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Minden távhoz</w:t>
      </w:r>
      <w:r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br/>
        <w:t>Kisapáti és badacsonytomaji lakosoknak, TTT és TTB tagoknak, valamint csoportos nevezés esetén (min. 10 fő) 100 Ft/fő kedvezmény a nevezési díjból.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A túra útvonala kötelező! Az összes ellenőrzőpont érintésének igazolása és a szintidőn belüli beérkezés a sikeres teljesítés elismerésének és a díjazásnak feltétele!</w:t>
      </w:r>
      <w:r>
        <w:rPr>
          <w:rFonts w:ascii="Verdana" w:hAnsi="Verdana"/>
          <w:color w:val="000000"/>
          <w:sz w:val="18"/>
          <w:szCs w:val="18"/>
        </w:rPr>
        <w:br/>
        <w:t>A túrán nem adunk eldobható poharat. Kérlek, hozd magaddal a korábbi években kapott bögréd, vagy bármilyen poharat.</w:t>
      </w:r>
      <w:r>
        <w:rPr>
          <w:rFonts w:ascii="Verdana" w:hAnsi="Verdana"/>
          <w:color w:val="000000"/>
          <w:sz w:val="18"/>
          <w:szCs w:val="18"/>
        </w:rPr>
        <w:br/>
        <w:t>Napkelte: 07:12, napnyugta: 16:03.</w:t>
      </w:r>
      <w:r>
        <w:rPr>
          <w:rFonts w:ascii="Verdana" w:hAnsi="Verdana"/>
          <w:color w:val="000000"/>
          <w:sz w:val="18"/>
          <w:szCs w:val="18"/>
        </w:rPr>
        <w:br/>
        <w:t>A túra napján reggel 8:30-tól délutánig kisbusz közlekedik a badacsonytomaji és a Szent György-hegyi rajt-cél között, az igényeknek és a kapacitásnak megfelelően.</w:t>
      </w:r>
      <w:r>
        <w:rPr>
          <w:rFonts w:ascii="Verdana" w:hAnsi="Verdana"/>
          <w:color w:val="000000"/>
          <w:sz w:val="18"/>
          <w:szCs w:val="18"/>
        </w:rPr>
        <w:br/>
        <w:t xml:space="preserve">Szolgáltatások: Édesség, valamint a </w:t>
      </w:r>
      <w:proofErr w:type="spellStart"/>
      <w:r>
        <w:rPr>
          <w:rFonts w:ascii="Verdana" w:hAnsi="Verdana"/>
          <w:color w:val="000000"/>
          <w:sz w:val="18"/>
          <w:szCs w:val="18"/>
        </w:rPr>
        <w:t>kulcsosházban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és a badacsonytomaji iskolában hideg étel és tea. A résztvevők a túra után 15% kedvezménnyel fogyaszthatnak a badacsonytomaji cél közelében lévő </w:t>
      </w:r>
      <w:proofErr w:type="spellStart"/>
      <w:r>
        <w:rPr>
          <w:rFonts w:ascii="Verdana" w:hAnsi="Verdana"/>
          <w:color w:val="000000"/>
          <w:sz w:val="18"/>
          <w:szCs w:val="18"/>
        </w:rPr>
        <w:t>Lacus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Pelso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pizzériában.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Térkép: a Balaton turistatérképe.</w:t>
      </w:r>
      <w:r>
        <w:rPr>
          <w:rFonts w:ascii="Verdana" w:hAnsi="Verdana"/>
          <w:color w:val="000000"/>
          <w:sz w:val="18"/>
          <w:szCs w:val="18"/>
        </w:rPr>
        <w:br/>
        <w:t xml:space="preserve">További információkról (szállásdíj, közlekedés, szolgáltatások, térkép, szintmetszet, </w:t>
      </w:r>
      <w:proofErr w:type="spellStart"/>
      <w:r>
        <w:rPr>
          <w:rFonts w:ascii="Verdana" w:hAnsi="Verdana"/>
          <w:color w:val="000000"/>
          <w:sz w:val="18"/>
          <w:szCs w:val="18"/>
        </w:rPr>
        <w:t>gps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track</w:t>
      </w:r>
      <w:proofErr w:type="spellEnd"/>
      <w:r>
        <w:rPr>
          <w:rFonts w:ascii="Verdana" w:hAnsi="Verdana"/>
          <w:color w:val="000000"/>
          <w:sz w:val="18"/>
          <w:szCs w:val="18"/>
        </w:rPr>
        <w:t>, táv- és szintadatok) az internetes túranaptárból vagy a túra honlapjáról (</w:t>
      </w:r>
      <w:hyperlink r:id="rId40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https://sites.google.com/site/ukktura/Home/tanuhegyek-nyomaban</w:t>
        </w:r>
      </w:hyperlink>
      <w:r>
        <w:rPr>
          <w:rFonts w:ascii="Verdana" w:hAnsi="Verdana"/>
          <w:color w:val="000000"/>
          <w:sz w:val="18"/>
          <w:szCs w:val="18"/>
        </w:rPr>
        <w:t>) tájékozódhatsz.</w:t>
      </w:r>
      <w:r>
        <w:rPr>
          <w:rFonts w:ascii="Verdana" w:hAnsi="Verdana"/>
          <w:color w:val="000000"/>
          <w:sz w:val="18"/>
          <w:szCs w:val="18"/>
        </w:rPr>
        <w:br/>
        <w:t>A túrát megelőző napokban már csak telefonon érdeklődj!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hyperlink r:id="rId41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A Fejér Megyei Kormányhivatal Környezetvédelmi és Természetvédelmi Főosztályának természetvédelmi engedélye (2016).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42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A 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Bakonyerdő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Zrt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. erdészeti területhasználati engedélye (2016).</w:t>
        </w:r>
      </w:hyperlink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C33F8" w:rsidRDefault="001C33F8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Letöltések száma: 7324. Módosítva: 2016.11.22</w:t>
      </w:r>
    </w:p>
    <w:p w:rsidR="00370C05" w:rsidRDefault="00370C05" w:rsidP="001C33F8">
      <w:pPr>
        <w:pStyle w:val="NormlWeb"/>
        <w:shd w:val="clear" w:color="auto" w:fill="FEFCF5"/>
        <w:spacing w:before="120" w:beforeAutospacing="0" w:after="216" w:afterAutospacing="0"/>
        <w:rPr>
          <w:rFonts w:ascii="Verdana" w:hAnsi="Verdana"/>
          <w:i/>
          <w:iCs/>
          <w:color w:val="000000"/>
          <w:sz w:val="18"/>
          <w:szCs w:val="18"/>
        </w:rPr>
      </w:pPr>
    </w:p>
    <w:p w:rsidR="00370C05" w:rsidRPr="009A4E03" w:rsidRDefault="00370C05" w:rsidP="00370C05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lastRenderedPageBreak/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370C05" w:rsidRDefault="00370C05" w:rsidP="00370C05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E37EFE" w:rsidRDefault="00370C05" w:rsidP="001C33F8">
      <w:hyperlink r:id="rId43" w:history="1">
        <w:r w:rsidR="001C33F8" w:rsidRPr="00D03BBC">
          <w:rPr>
            <w:rStyle w:val="Hiperhivatkozs"/>
          </w:rPr>
          <w:t>http://www.teljesitmenyturazoktarsasaga.hu/tura?id=7413</w:t>
        </w:r>
      </w:hyperlink>
      <w:r w:rsidR="001C33F8">
        <w:t xml:space="preserve"> </w:t>
      </w:r>
    </w:p>
    <w:p w:rsidR="00370C05" w:rsidRDefault="00370C05" w:rsidP="001C33F8">
      <w:bookmarkStart w:id="0" w:name="_GoBack"/>
      <w:bookmarkEnd w:id="0"/>
    </w:p>
    <w:p w:rsidR="001C33F8" w:rsidRPr="001C33F8" w:rsidRDefault="00370C05" w:rsidP="001C33F8">
      <w:hyperlink r:id="rId44" w:tgtFrame="tba" w:history="1">
        <w:r w:rsidR="001C33F8" w:rsidRPr="001C33F8">
          <w:rPr>
            <w:rStyle w:val="Hiperhivatkozs"/>
            <w:rFonts w:ascii="Verdana" w:hAnsi="Verdana"/>
            <w:bCs/>
            <w:color w:val="3399CC"/>
            <w:sz w:val="18"/>
            <w:szCs w:val="18"/>
          </w:rPr>
          <w:t>Túrabeszámolók</w:t>
        </w:r>
      </w:hyperlink>
    </w:p>
    <w:sectPr w:rsidR="001C33F8" w:rsidRPr="001C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E"/>
    <w:rsid w:val="001C33F8"/>
    <w:rsid w:val="00340E87"/>
    <w:rsid w:val="00370C05"/>
    <w:rsid w:val="009B7346"/>
    <w:rsid w:val="00C520F8"/>
    <w:rsid w:val="00D77BC9"/>
    <w:rsid w:val="00E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8F779-21CE-4208-9070-84DD3081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37EFE"/>
  </w:style>
  <w:style w:type="character" w:styleId="Hiperhivatkozs">
    <w:name w:val="Hyperlink"/>
    <w:basedOn w:val="Bekezdsalapbettpusa"/>
    <w:uiPriority w:val="99"/>
    <w:unhideWhenUsed/>
    <w:rsid w:val="00E37EF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3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he.laszlo@gmail.com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hyperlink" Target="http://www.teljesitmenyturazoktarsasaga.hu/sites/default/files/turamozgalmak2011/Ot-kapolna-a-Szent_Gyorgy-hegyen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hyperlink" Target="http://www.teljesitmenyturazoktarsasaga.hu/sites/default/files/engedelyek/Tanuhegyek_nyomaban_erdeszeti_engedely_2016.pdf" TargetMode="External"/><Relationship Id="rId7" Type="http://schemas.openxmlformats.org/officeDocument/2006/relationships/hyperlink" Target="http://www.kazinczy200.hu/" TargetMode="External"/><Relationship Id="rId12" Type="http://schemas.openxmlformats.org/officeDocument/2006/relationships/hyperlink" Target="https://sites.google.com/site/ukktura/Home/tanuhegyek-nyomaban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hyperlink" Target="http://www.teljesitmenyturazoktarsasaga.hu/sites/default/files/engedelyek/Tanuhegyek_nyomaban_termeszetvedelmi_engedely_2016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kazinczy200.hu" TargetMode="External"/><Relationship Id="rId11" Type="http://schemas.openxmlformats.org/officeDocument/2006/relationships/hyperlink" Target="mailto:katog@freemail.hu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hyperlink" Target="https://sites.google.com/site/ukktura/Home/tanuhegyek-nyomaban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image" Target="media/image3.gif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4" Type="http://schemas.openxmlformats.org/officeDocument/2006/relationships/hyperlink" Target="http://www.teljesitmenyturazoktarsasaga.hu/beszamolo?a=a&amp;id=238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ites.google.com/site/ukktura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hyperlink" Target="http://www.teljesitmenyturazoktarsasaga.hu/tura?id=741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632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cp:lastPrinted>2016-11-25T11:28:00Z</cp:lastPrinted>
  <dcterms:created xsi:type="dcterms:W3CDTF">2016-11-10T13:19:00Z</dcterms:created>
  <dcterms:modified xsi:type="dcterms:W3CDTF">2016-11-29T16:55:00Z</dcterms:modified>
</cp:coreProperties>
</file>